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E202E" w:rsidRPr="006B508E" w:rsidRDefault="004E202E" w:rsidP="004E202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B508E">
        <w:rPr>
          <w:rFonts w:ascii="Times New Roman" w:hAnsi="Times New Roman" w:cs="Times New Roman"/>
          <w:b/>
          <w:sz w:val="28"/>
          <w:szCs w:val="28"/>
        </w:rPr>
        <w:t>Информационное сообщение</w:t>
      </w:r>
    </w:p>
    <w:p w:rsidR="00AA0DDF" w:rsidRPr="006B508E" w:rsidRDefault="00AA0DDF" w:rsidP="00F0016D">
      <w:pPr>
        <w:tabs>
          <w:tab w:val="left" w:pos="567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26B4C" w:rsidRDefault="00941126" w:rsidP="00941126">
      <w:pPr>
        <w:tabs>
          <w:tab w:val="left" w:pos="567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D044C4" w:rsidRPr="006D634F">
        <w:rPr>
          <w:rFonts w:ascii="Times New Roman" w:hAnsi="Times New Roman" w:cs="Times New Roman"/>
          <w:sz w:val="28"/>
          <w:szCs w:val="28"/>
        </w:rPr>
        <w:t xml:space="preserve">Администрация </w:t>
      </w:r>
      <w:r w:rsidR="00540F7F" w:rsidRPr="006D634F">
        <w:rPr>
          <w:rFonts w:ascii="Times New Roman" w:hAnsi="Times New Roman" w:cs="Times New Roman"/>
          <w:sz w:val="28"/>
          <w:szCs w:val="28"/>
        </w:rPr>
        <w:t xml:space="preserve">Кемеровского муниципального </w:t>
      </w:r>
      <w:r w:rsidR="001634B1">
        <w:rPr>
          <w:rFonts w:ascii="Times New Roman" w:hAnsi="Times New Roman" w:cs="Times New Roman"/>
          <w:sz w:val="28"/>
          <w:szCs w:val="28"/>
        </w:rPr>
        <w:t>округа</w:t>
      </w:r>
      <w:r w:rsidR="00D044C4" w:rsidRPr="006D634F">
        <w:rPr>
          <w:rFonts w:ascii="Times New Roman" w:hAnsi="Times New Roman" w:cs="Times New Roman"/>
          <w:sz w:val="28"/>
          <w:szCs w:val="28"/>
        </w:rPr>
        <w:t xml:space="preserve"> </w:t>
      </w:r>
      <w:r w:rsidR="00110762">
        <w:rPr>
          <w:rFonts w:ascii="Times New Roman" w:hAnsi="Times New Roman" w:cs="Times New Roman"/>
          <w:sz w:val="28"/>
          <w:szCs w:val="28"/>
        </w:rPr>
        <w:t xml:space="preserve">в соответствии со ст. 39.42 Земельного кодекса Российской Федерации извещает </w:t>
      </w:r>
      <w:r w:rsidR="0072557E">
        <w:rPr>
          <w:rFonts w:ascii="Times New Roman" w:hAnsi="Times New Roman" w:cs="Times New Roman"/>
          <w:sz w:val="28"/>
          <w:szCs w:val="28"/>
        </w:rPr>
        <w:t xml:space="preserve">                            </w:t>
      </w:r>
      <w:r w:rsidR="00110762">
        <w:rPr>
          <w:rFonts w:ascii="Times New Roman" w:hAnsi="Times New Roman" w:cs="Times New Roman"/>
          <w:sz w:val="28"/>
          <w:szCs w:val="28"/>
        </w:rPr>
        <w:t xml:space="preserve">о рассмотрении ходатайства </w:t>
      </w:r>
      <w:r w:rsidR="00DD15CD">
        <w:rPr>
          <w:rFonts w:ascii="Times New Roman" w:hAnsi="Times New Roman" w:cs="Times New Roman"/>
          <w:sz w:val="28"/>
          <w:szCs w:val="28"/>
        </w:rPr>
        <w:t>О</w:t>
      </w:r>
      <w:r w:rsidR="00FF0C71">
        <w:rPr>
          <w:rFonts w:ascii="Times New Roman" w:hAnsi="Times New Roman" w:cs="Times New Roman"/>
          <w:sz w:val="28"/>
          <w:szCs w:val="28"/>
        </w:rPr>
        <w:t>А</w:t>
      </w:r>
      <w:r w:rsidR="00AA590E">
        <w:rPr>
          <w:rFonts w:ascii="Times New Roman" w:hAnsi="Times New Roman" w:cs="Times New Roman"/>
          <w:sz w:val="28"/>
          <w:szCs w:val="28"/>
        </w:rPr>
        <w:t>О «</w:t>
      </w:r>
      <w:r w:rsidR="00DD15CD">
        <w:rPr>
          <w:rFonts w:ascii="Times New Roman" w:hAnsi="Times New Roman" w:cs="Times New Roman"/>
          <w:sz w:val="28"/>
          <w:szCs w:val="28"/>
        </w:rPr>
        <w:t>СКЭК</w:t>
      </w:r>
      <w:r w:rsidR="00133C01">
        <w:rPr>
          <w:rFonts w:ascii="Times New Roman" w:hAnsi="Times New Roman" w:cs="Times New Roman"/>
          <w:sz w:val="28"/>
          <w:szCs w:val="28"/>
        </w:rPr>
        <w:t>»</w:t>
      </w:r>
      <w:r w:rsidR="00AA590E">
        <w:rPr>
          <w:rFonts w:ascii="Times New Roman" w:hAnsi="Times New Roman" w:cs="Times New Roman"/>
          <w:sz w:val="28"/>
          <w:szCs w:val="28"/>
        </w:rPr>
        <w:t xml:space="preserve"> </w:t>
      </w:r>
      <w:r w:rsidR="00110762">
        <w:rPr>
          <w:rFonts w:ascii="Times New Roman" w:hAnsi="Times New Roman" w:cs="Times New Roman"/>
          <w:sz w:val="28"/>
          <w:szCs w:val="28"/>
        </w:rPr>
        <w:t xml:space="preserve">о возможном установлении публичного </w:t>
      </w:r>
      <w:r w:rsidR="00110762" w:rsidRPr="00DD15CD">
        <w:rPr>
          <w:rFonts w:ascii="Times New Roman" w:hAnsi="Times New Roman" w:cs="Times New Roman"/>
          <w:sz w:val="28"/>
          <w:szCs w:val="28"/>
        </w:rPr>
        <w:t xml:space="preserve">сервитута </w:t>
      </w:r>
      <w:r w:rsidR="00DD15CD" w:rsidRPr="00DD15CD">
        <w:rPr>
          <w:rFonts w:ascii="Times New Roman" w:hAnsi="Times New Roman" w:cs="Times New Roman"/>
          <w:bCs/>
          <w:sz w:val="28"/>
          <w:szCs w:val="28"/>
          <w:lang w:bidi="ru-RU"/>
        </w:rPr>
        <w:t>в целях строитель</w:t>
      </w:r>
      <w:r w:rsidR="00DD15CD">
        <w:rPr>
          <w:rFonts w:ascii="Times New Roman" w:hAnsi="Times New Roman" w:cs="Times New Roman"/>
          <w:bCs/>
          <w:sz w:val="28"/>
          <w:szCs w:val="28"/>
          <w:lang w:bidi="ru-RU"/>
        </w:rPr>
        <w:t xml:space="preserve">ства и эксплуатации сооружения </w:t>
      </w:r>
      <w:r w:rsidR="00DD15CD" w:rsidRPr="00322B4A">
        <w:rPr>
          <w:rFonts w:ascii="Times New Roman" w:hAnsi="Times New Roman" w:cs="Times New Roman"/>
          <w:bCs/>
          <w:sz w:val="28"/>
          <w:szCs w:val="28"/>
          <w:lang w:bidi="ru-RU"/>
        </w:rPr>
        <w:t>«</w:t>
      </w:r>
      <w:r w:rsidR="00322B4A" w:rsidRPr="00322B4A">
        <w:rPr>
          <w:rFonts w:ascii="Times New Roman" w:hAnsi="Times New Roman" w:cs="Times New Roman"/>
          <w:bCs/>
          <w:sz w:val="28"/>
          <w:szCs w:val="28"/>
          <w:lang w:bidi="ru-RU"/>
        </w:rPr>
        <w:t>Строительство ВЛ-10кВ отпайка от ф. 20-1 (Тех. пр. мастерской для ремонта и обслуживания автомобилей по адресу: Кемеровская область</w:t>
      </w:r>
      <w:r w:rsidR="00322B4A">
        <w:rPr>
          <w:rFonts w:ascii="Times New Roman" w:hAnsi="Times New Roman" w:cs="Times New Roman"/>
          <w:bCs/>
          <w:sz w:val="28"/>
          <w:szCs w:val="28"/>
          <w:lang w:bidi="ru-RU"/>
        </w:rPr>
        <w:t xml:space="preserve"> </w:t>
      </w:r>
      <w:r w:rsidR="00322B4A" w:rsidRPr="00322B4A">
        <w:rPr>
          <w:rFonts w:ascii="Times New Roman" w:hAnsi="Times New Roman" w:cs="Times New Roman"/>
          <w:bCs/>
          <w:sz w:val="28"/>
          <w:szCs w:val="28"/>
          <w:lang w:bidi="ru-RU"/>
        </w:rPr>
        <w:t xml:space="preserve">-Кузбасс, Кемеровский муниципальный округ, п. Новоискитимск, </w:t>
      </w:r>
      <w:r w:rsidR="000F1299">
        <w:rPr>
          <w:rFonts w:ascii="Times New Roman" w:hAnsi="Times New Roman" w:cs="Times New Roman"/>
          <w:bCs/>
          <w:sz w:val="28"/>
          <w:szCs w:val="28"/>
          <w:lang w:bidi="ru-RU"/>
        </w:rPr>
        <w:t xml:space="preserve">                 </w:t>
      </w:r>
      <w:bookmarkStart w:id="0" w:name="_GoBack"/>
      <w:bookmarkEnd w:id="0"/>
      <w:r w:rsidR="00322B4A" w:rsidRPr="00322B4A">
        <w:rPr>
          <w:rFonts w:ascii="Times New Roman" w:hAnsi="Times New Roman" w:cs="Times New Roman"/>
          <w:bCs/>
          <w:sz w:val="28"/>
          <w:szCs w:val="28"/>
          <w:lang w:bidi="ru-RU"/>
        </w:rPr>
        <w:t>ул.</w:t>
      </w:r>
      <w:r w:rsidR="00322B4A">
        <w:rPr>
          <w:rFonts w:ascii="Times New Roman" w:hAnsi="Times New Roman" w:cs="Times New Roman"/>
          <w:bCs/>
          <w:sz w:val="28"/>
          <w:szCs w:val="28"/>
          <w:lang w:bidi="ru-RU"/>
        </w:rPr>
        <w:t xml:space="preserve"> </w:t>
      </w:r>
      <w:r w:rsidR="00322B4A" w:rsidRPr="00322B4A">
        <w:rPr>
          <w:rFonts w:ascii="Times New Roman" w:hAnsi="Times New Roman" w:cs="Times New Roman"/>
          <w:bCs/>
          <w:sz w:val="28"/>
          <w:szCs w:val="28"/>
          <w:lang w:bidi="ru-RU"/>
        </w:rPr>
        <w:t>Строителей, земельный участок №5а) (150 кВт)</w:t>
      </w:r>
      <w:r w:rsidR="00DD15CD" w:rsidRPr="00322B4A">
        <w:rPr>
          <w:rFonts w:ascii="Times New Roman" w:hAnsi="Times New Roman" w:cs="Times New Roman"/>
          <w:bCs/>
          <w:sz w:val="28"/>
          <w:szCs w:val="28"/>
          <w:lang w:bidi="ru-RU"/>
        </w:rPr>
        <w:t>»</w:t>
      </w:r>
      <w:r w:rsidR="00CD0781" w:rsidRPr="00322B4A">
        <w:rPr>
          <w:rFonts w:ascii="Times New Roman" w:hAnsi="Times New Roman" w:cs="Times New Roman"/>
          <w:sz w:val="28"/>
          <w:szCs w:val="28"/>
        </w:rPr>
        <w:t xml:space="preserve">, </w:t>
      </w:r>
      <w:r w:rsidR="00075375" w:rsidRPr="00322B4A">
        <w:rPr>
          <w:rFonts w:ascii="Times New Roman" w:hAnsi="Times New Roman" w:cs="Times New Roman"/>
          <w:sz w:val="28"/>
          <w:szCs w:val="28"/>
        </w:rPr>
        <w:t>в</w:t>
      </w:r>
      <w:r w:rsidR="00075375">
        <w:rPr>
          <w:rFonts w:ascii="Times New Roman" w:hAnsi="Times New Roman" w:cs="Times New Roman"/>
          <w:sz w:val="28"/>
          <w:szCs w:val="28"/>
        </w:rPr>
        <w:t xml:space="preserve"> отношении </w:t>
      </w:r>
      <w:r w:rsidR="00D87514">
        <w:rPr>
          <w:rFonts w:ascii="Times New Roman" w:hAnsi="Times New Roman" w:cs="Times New Roman"/>
          <w:sz w:val="28"/>
          <w:szCs w:val="28"/>
        </w:rPr>
        <w:t>земель, государственная собственность на которые не разграничена</w:t>
      </w:r>
      <w:r w:rsidR="00DD15CD">
        <w:rPr>
          <w:rFonts w:ascii="Times New Roman" w:hAnsi="Times New Roman" w:cs="Times New Roman"/>
          <w:sz w:val="28"/>
          <w:szCs w:val="28"/>
        </w:rPr>
        <w:t xml:space="preserve"> </w:t>
      </w:r>
      <w:r w:rsidR="002C60DE">
        <w:rPr>
          <w:rFonts w:ascii="Times New Roman" w:hAnsi="Times New Roman" w:cs="Times New Roman"/>
          <w:sz w:val="28"/>
          <w:szCs w:val="28"/>
        </w:rPr>
        <w:t>в границах кадастрового квартала 42:04:0317001 площадью 3</w:t>
      </w:r>
      <w:r w:rsidR="0038622D">
        <w:rPr>
          <w:rFonts w:ascii="Times New Roman" w:hAnsi="Times New Roman" w:cs="Times New Roman"/>
          <w:sz w:val="28"/>
          <w:szCs w:val="28"/>
        </w:rPr>
        <w:t xml:space="preserve"> кв.м, </w:t>
      </w:r>
      <w:r w:rsidR="002C60DE">
        <w:rPr>
          <w:rFonts w:ascii="Times New Roman" w:hAnsi="Times New Roman" w:cs="Times New Roman"/>
          <w:sz w:val="28"/>
          <w:szCs w:val="28"/>
        </w:rPr>
        <w:t>в границах кадастрового квартала 42</w:t>
      </w:r>
      <w:r w:rsidR="002C60DE">
        <w:rPr>
          <w:rFonts w:ascii="Times New Roman" w:hAnsi="Times New Roman" w:cs="Times New Roman"/>
          <w:sz w:val="28"/>
          <w:szCs w:val="28"/>
        </w:rPr>
        <w:t>:04:0316004 площадью 107</w:t>
      </w:r>
      <w:r w:rsidR="002C60DE">
        <w:rPr>
          <w:rFonts w:ascii="Times New Roman" w:hAnsi="Times New Roman" w:cs="Times New Roman"/>
          <w:sz w:val="28"/>
          <w:szCs w:val="28"/>
        </w:rPr>
        <w:t xml:space="preserve"> кв.м</w:t>
      </w:r>
      <w:r w:rsidR="00322B4A">
        <w:rPr>
          <w:rFonts w:ascii="Times New Roman" w:hAnsi="Times New Roman" w:cs="Times New Roman"/>
          <w:sz w:val="28"/>
          <w:szCs w:val="28"/>
        </w:rPr>
        <w:t>,</w:t>
      </w:r>
      <w:r w:rsidR="002C60DE">
        <w:rPr>
          <w:rFonts w:ascii="Times New Roman" w:hAnsi="Times New Roman" w:cs="Times New Roman"/>
          <w:sz w:val="28"/>
          <w:szCs w:val="28"/>
        </w:rPr>
        <w:t xml:space="preserve"> </w:t>
      </w:r>
      <w:r w:rsidR="00BB2031">
        <w:rPr>
          <w:rFonts w:ascii="Times New Roman" w:hAnsi="Times New Roman" w:cs="Times New Roman"/>
          <w:sz w:val="28"/>
          <w:szCs w:val="28"/>
        </w:rPr>
        <w:t>согласно приложенной схеме.</w:t>
      </w:r>
    </w:p>
    <w:p w:rsidR="00AA0DDF" w:rsidRPr="006038D8" w:rsidRDefault="00E55289" w:rsidP="00766C4D">
      <w:pPr>
        <w:tabs>
          <w:tab w:val="left" w:pos="567"/>
        </w:tabs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B4700E" w:rsidRPr="00B4700E">
        <w:rPr>
          <w:rFonts w:ascii="Times New Roman" w:hAnsi="Times New Roman" w:cs="Times New Roman"/>
          <w:sz w:val="28"/>
          <w:szCs w:val="28"/>
        </w:rPr>
        <w:t>Заинтересованные лица, а также правообладатели земельн</w:t>
      </w:r>
      <w:r w:rsidR="002A29CE">
        <w:rPr>
          <w:rFonts w:ascii="Times New Roman" w:hAnsi="Times New Roman" w:cs="Times New Roman"/>
          <w:sz w:val="28"/>
          <w:szCs w:val="28"/>
        </w:rPr>
        <w:t>ых</w:t>
      </w:r>
      <w:r w:rsidR="00B4700E" w:rsidRPr="00B4700E">
        <w:rPr>
          <w:rFonts w:ascii="Times New Roman" w:hAnsi="Times New Roman" w:cs="Times New Roman"/>
          <w:sz w:val="28"/>
          <w:szCs w:val="28"/>
        </w:rPr>
        <w:t xml:space="preserve"> участк</w:t>
      </w:r>
      <w:r w:rsidR="002A29CE">
        <w:rPr>
          <w:rFonts w:ascii="Times New Roman" w:hAnsi="Times New Roman" w:cs="Times New Roman"/>
          <w:sz w:val="28"/>
          <w:szCs w:val="28"/>
        </w:rPr>
        <w:t>ов</w:t>
      </w:r>
      <w:r w:rsidR="00B4700E" w:rsidRPr="00B4700E">
        <w:rPr>
          <w:rFonts w:ascii="Times New Roman" w:hAnsi="Times New Roman" w:cs="Times New Roman"/>
          <w:sz w:val="28"/>
          <w:szCs w:val="28"/>
        </w:rPr>
        <w:t xml:space="preserve">, если их права не зарегистрированы в Едином государственном реестре недвижимости, могут ознакомиться с поступившим ходатайством об установлении публичного сервитута и прилагаемым к нему описанием местоположения границ публичного сервитута, а также подать заявление об учете прав на земельный участок в течение </w:t>
      </w:r>
      <w:r w:rsidR="009B22C2">
        <w:rPr>
          <w:rFonts w:ascii="Times New Roman" w:hAnsi="Times New Roman" w:cs="Times New Roman"/>
          <w:sz w:val="28"/>
          <w:szCs w:val="28"/>
        </w:rPr>
        <w:t>15</w:t>
      </w:r>
      <w:r w:rsidR="00B4700E" w:rsidRPr="00B4700E">
        <w:rPr>
          <w:rFonts w:ascii="Times New Roman" w:hAnsi="Times New Roman" w:cs="Times New Roman"/>
          <w:sz w:val="28"/>
          <w:szCs w:val="28"/>
        </w:rPr>
        <w:t xml:space="preserve"> дней со дня опубликования настоящего извещения и его размещения на официальном сайте </w:t>
      </w:r>
      <w:r w:rsidR="00B4700E" w:rsidRPr="009B22C2">
        <w:rPr>
          <w:rFonts w:ascii="Times New Roman" w:hAnsi="Times New Roman" w:cs="Times New Roman"/>
          <w:sz w:val="28"/>
          <w:szCs w:val="28"/>
        </w:rPr>
        <w:t>администрации Кемеровского муниципального округа www.akmrko.ru</w:t>
      </w:r>
      <w:r w:rsidR="00B4700E" w:rsidRPr="00B4700E">
        <w:rPr>
          <w:rFonts w:ascii="Times New Roman" w:hAnsi="Times New Roman" w:cs="Times New Roman"/>
          <w:sz w:val="28"/>
          <w:szCs w:val="28"/>
        </w:rPr>
        <w:t xml:space="preserve"> и на информационном щите администрации Кемеровского муниципального округа</w:t>
      </w:r>
      <w:r w:rsidR="00972C80">
        <w:rPr>
          <w:rFonts w:ascii="Times New Roman" w:hAnsi="Times New Roman" w:cs="Times New Roman"/>
          <w:sz w:val="28"/>
        </w:rPr>
        <w:t>.</w:t>
      </w:r>
    </w:p>
    <w:p w:rsidR="00FF0468" w:rsidRPr="00FF0468" w:rsidRDefault="00C72A83" w:rsidP="00D87514">
      <w:pPr>
        <w:tabs>
          <w:tab w:val="left" w:pos="567"/>
        </w:tabs>
        <w:spacing w:after="0"/>
        <w:ind w:firstLine="709"/>
        <w:jc w:val="both"/>
      </w:pPr>
      <w:r>
        <w:rPr>
          <w:rFonts w:ascii="Times New Roman" w:hAnsi="Times New Roman" w:cs="Times New Roman"/>
          <w:sz w:val="28"/>
          <w:szCs w:val="28"/>
        </w:rPr>
        <w:t>Прием заявлений, а также ознакомление</w:t>
      </w:r>
      <w:r w:rsidRPr="00F54F9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с поступившим ходатайством об установлении публичного сервитута и прилагаемым к нему описанием местоположения границ публичного сервитута </w:t>
      </w:r>
      <w:r w:rsidR="00F87F31" w:rsidRPr="00F54F90">
        <w:rPr>
          <w:rFonts w:ascii="Times New Roman" w:hAnsi="Times New Roman" w:cs="Times New Roman"/>
          <w:sz w:val="28"/>
          <w:szCs w:val="28"/>
        </w:rPr>
        <w:t>осуществляется до 17:30</w:t>
      </w:r>
      <w:r w:rsidR="00FF341F" w:rsidRPr="00F54F90">
        <w:rPr>
          <w:rFonts w:ascii="Times New Roman" w:hAnsi="Times New Roman" w:cs="Times New Roman"/>
          <w:sz w:val="28"/>
          <w:szCs w:val="28"/>
        </w:rPr>
        <w:t xml:space="preserve"> </w:t>
      </w:r>
      <w:r w:rsidR="00DD15CD">
        <w:rPr>
          <w:rFonts w:ascii="Times New Roman" w:hAnsi="Times New Roman" w:cs="Times New Roman"/>
          <w:sz w:val="28"/>
          <w:szCs w:val="28"/>
        </w:rPr>
        <w:t>19</w:t>
      </w:r>
      <w:r w:rsidR="00B12F25">
        <w:rPr>
          <w:rFonts w:ascii="Times New Roman" w:hAnsi="Times New Roman" w:cs="Times New Roman"/>
          <w:sz w:val="28"/>
          <w:szCs w:val="28"/>
        </w:rPr>
        <w:t>.12</w:t>
      </w:r>
      <w:r w:rsidR="00FF0468">
        <w:rPr>
          <w:rFonts w:ascii="Times New Roman" w:hAnsi="Times New Roman" w:cs="Times New Roman"/>
          <w:sz w:val="28"/>
          <w:szCs w:val="28"/>
        </w:rPr>
        <w:t>.2024</w:t>
      </w:r>
      <w:r w:rsidR="006B508E" w:rsidRPr="00F54F90">
        <w:rPr>
          <w:rFonts w:ascii="Times New Roman" w:hAnsi="Times New Roman" w:cs="Times New Roman"/>
          <w:sz w:val="28"/>
          <w:szCs w:val="28"/>
        </w:rPr>
        <w:t xml:space="preserve"> по адресу: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A0DDF" w:rsidRPr="00F54F90">
        <w:rPr>
          <w:rFonts w:ascii="Times New Roman" w:hAnsi="Times New Roman" w:cs="Times New Roman"/>
          <w:sz w:val="28"/>
          <w:szCs w:val="28"/>
        </w:rPr>
        <w:t xml:space="preserve">г. Кемерово, пр. Ленина, 5, каб. </w:t>
      </w:r>
      <w:r w:rsidR="005501E9">
        <w:rPr>
          <w:rFonts w:ascii="Times New Roman" w:hAnsi="Times New Roman" w:cs="Times New Roman"/>
          <w:sz w:val="28"/>
          <w:szCs w:val="28"/>
        </w:rPr>
        <w:t>31</w:t>
      </w:r>
      <w:r w:rsidR="00AA0DDF" w:rsidRPr="00F54F90">
        <w:rPr>
          <w:rFonts w:ascii="Times New Roman" w:hAnsi="Times New Roman" w:cs="Times New Roman"/>
          <w:sz w:val="28"/>
          <w:szCs w:val="28"/>
        </w:rPr>
        <w:t>.</w:t>
      </w:r>
    </w:p>
    <w:p w:rsidR="00FF0468" w:rsidRPr="00FF0468" w:rsidRDefault="00FF0468" w:rsidP="00FF0468"/>
    <w:p w:rsidR="00FF0468" w:rsidRPr="00FF0468" w:rsidRDefault="00FF0468" w:rsidP="00FF0468"/>
    <w:p w:rsidR="00FF0468" w:rsidRPr="00FF0468" w:rsidRDefault="00FF0468" w:rsidP="00FF0468"/>
    <w:p w:rsidR="00FF0468" w:rsidRPr="00FF0468" w:rsidRDefault="000F1299" w:rsidP="00FF0468">
      <w:r w:rsidRPr="000F1299">
        <w:object w:dxaOrig="12630" w:dyaOrig="1786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0.5pt;height:651.75pt" o:ole="">
            <v:imagedata r:id="rId7" o:title=""/>
          </v:shape>
          <o:OLEObject Type="Embed" ProgID="AcroExch.Document.11" ShapeID="_x0000_i1025" DrawAspect="Content" ObjectID="_1794730265" r:id="rId8"/>
        </w:object>
      </w:r>
    </w:p>
    <w:p w:rsidR="00FF0468" w:rsidRPr="00FF0468" w:rsidRDefault="00FF0468" w:rsidP="00FF0468"/>
    <w:p w:rsidR="00FF0468" w:rsidRPr="00FF0468" w:rsidRDefault="00FF0468" w:rsidP="00FF0468">
      <w:pPr>
        <w:tabs>
          <w:tab w:val="left" w:pos="2055"/>
        </w:tabs>
      </w:pPr>
    </w:p>
    <w:sectPr w:rsidR="00FF0468" w:rsidRPr="00FF0468" w:rsidSect="00504B8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60C6A" w:rsidRDefault="00460C6A" w:rsidP="00F54F90">
      <w:pPr>
        <w:spacing w:after="0" w:line="240" w:lineRule="auto"/>
      </w:pPr>
      <w:r>
        <w:separator/>
      </w:r>
    </w:p>
  </w:endnote>
  <w:endnote w:type="continuationSeparator" w:id="0">
    <w:p w:rsidR="00460C6A" w:rsidRDefault="00460C6A" w:rsidP="00F54F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60C6A" w:rsidRDefault="00460C6A" w:rsidP="00F54F90">
      <w:pPr>
        <w:spacing w:after="0" w:line="240" w:lineRule="auto"/>
      </w:pPr>
      <w:r>
        <w:separator/>
      </w:r>
    </w:p>
  </w:footnote>
  <w:footnote w:type="continuationSeparator" w:id="0">
    <w:p w:rsidR="00460C6A" w:rsidRDefault="00460C6A" w:rsidP="00F54F9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044C4"/>
    <w:rsid w:val="00006D5C"/>
    <w:rsid w:val="00015D6D"/>
    <w:rsid w:val="0002161B"/>
    <w:rsid w:val="000408DB"/>
    <w:rsid w:val="00041C87"/>
    <w:rsid w:val="00050CAE"/>
    <w:rsid w:val="00054CA2"/>
    <w:rsid w:val="00061541"/>
    <w:rsid w:val="0007374D"/>
    <w:rsid w:val="00073E50"/>
    <w:rsid w:val="00075375"/>
    <w:rsid w:val="00087B7D"/>
    <w:rsid w:val="000A2A89"/>
    <w:rsid w:val="000B0774"/>
    <w:rsid w:val="000B44B0"/>
    <w:rsid w:val="000C1D97"/>
    <w:rsid w:val="000C2276"/>
    <w:rsid w:val="000E53E9"/>
    <w:rsid w:val="000F1299"/>
    <w:rsid w:val="000F190C"/>
    <w:rsid w:val="0010737F"/>
    <w:rsid w:val="00110762"/>
    <w:rsid w:val="001274C8"/>
    <w:rsid w:val="00133C01"/>
    <w:rsid w:val="001634B1"/>
    <w:rsid w:val="001717E8"/>
    <w:rsid w:val="00171F7B"/>
    <w:rsid w:val="00172078"/>
    <w:rsid w:val="00177288"/>
    <w:rsid w:val="001A245C"/>
    <w:rsid w:val="001A7DAD"/>
    <w:rsid w:val="001B02BD"/>
    <w:rsid w:val="001C1D20"/>
    <w:rsid w:val="001C5072"/>
    <w:rsid w:val="001C5FF1"/>
    <w:rsid w:val="001D115B"/>
    <w:rsid w:val="001D24C6"/>
    <w:rsid w:val="001D76C2"/>
    <w:rsid w:val="001E6C27"/>
    <w:rsid w:val="001F4DFB"/>
    <w:rsid w:val="002069EB"/>
    <w:rsid w:val="0021333F"/>
    <w:rsid w:val="002141FF"/>
    <w:rsid w:val="002144BA"/>
    <w:rsid w:val="0021715A"/>
    <w:rsid w:val="002308DA"/>
    <w:rsid w:val="00232F08"/>
    <w:rsid w:val="00237BF4"/>
    <w:rsid w:val="00246AB3"/>
    <w:rsid w:val="00246E34"/>
    <w:rsid w:val="00260749"/>
    <w:rsid w:val="00262F57"/>
    <w:rsid w:val="00295A25"/>
    <w:rsid w:val="002A29CE"/>
    <w:rsid w:val="002A7D76"/>
    <w:rsid w:val="002B0E79"/>
    <w:rsid w:val="002C60DE"/>
    <w:rsid w:val="002D365E"/>
    <w:rsid w:val="002D390B"/>
    <w:rsid w:val="002E6952"/>
    <w:rsid w:val="002F01AA"/>
    <w:rsid w:val="002F171F"/>
    <w:rsid w:val="002F706E"/>
    <w:rsid w:val="0030357F"/>
    <w:rsid w:val="00307C29"/>
    <w:rsid w:val="0031145C"/>
    <w:rsid w:val="0031588B"/>
    <w:rsid w:val="00316147"/>
    <w:rsid w:val="00317D6C"/>
    <w:rsid w:val="00320676"/>
    <w:rsid w:val="00322B4A"/>
    <w:rsid w:val="0032342E"/>
    <w:rsid w:val="00327461"/>
    <w:rsid w:val="00330673"/>
    <w:rsid w:val="00335408"/>
    <w:rsid w:val="0034140C"/>
    <w:rsid w:val="00344A2D"/>
    <w:rsid w:val="00360101"/>
    <w:rsid w:val="00370183"/>
    <w:rsid w:val="00374A25"/>
    <w:rsid w:val="0038622D"/>
    <w:rsid w:val="00396340"/>
    <w:rsid w:val="003A7004"/>
    <w:rsid w:val="003C75CB"/>
    <w:rsid w:val="003D20AD"/>
    <w:rsid w:val="003D211B"/>
    <w:rsid w:val="003D49BF"/>
    <w:rsid w:val="003D536F"/>
    <w:rsid w:val="003E1BA4"/>
    <w:rsid w:val="003E5ABF"/>
    <w:rsid w:val="003F6663"/>
    <w:rsid w:val="003F6C1F"/>
    <w:rsid w:val="00430765"/>
    <w:rsid w:val="00447210"/>
    <w:rsid w:val="0045553C"/>
    <w:rsid w:val="00460C6A"/>
    <w:rsid w:val="004676F6"/>
    <w:rsid w:val="0047444A"/>
    <w:rsid w:val="00476E76"/>
    <w:rsid w:val="00486247"/>
    <w:rsid w:val="00487C0D"/>
    <w:rsid w:val="004A28B7"/>
    <w:rsid w:val="004A52FD"/>
    <w:rsid w:val="004A6C14"/>
    <w:rsid w:val="004A79CD"/>
    <w:rsid w:val="004B211A"/>
    <w:rsid w:val="004B2AEE"/>
    <w:rsid w:val="004B58EE"/>
    <w:rsid w:val="004C4437"/>
    <w:rsid w:val="004E202E"/>
    <w:rsid w:val="004E3F71"/>
    <w:rsid w:val="00504B81"/>
    <w:rsid w:val="00511527"/>
    <w:rsid w:val="005120D0"/>
    <w:rsid w:val="00540F7F"/>
    <w:rsid w:val="005501E9"/>
    <w:rsid w:val="00576B98"/>
    <w:rsid w:val="0058210B"/>
    <w:rsid w:val="00585B1B"/>
    <w:rsid w:val="005916CD"/>
    <w:rsid w:val="00592A98"/>
    <w:rsid w:val="005930FD"/>
    <w:rsid w:val="005A039B"/>
    <w:rsid w:val="005A1EAF"/>
    <w:rsid w:val="005A65FA"/>
    <w:rsid w:val="005B18F2"/>
    <w:rsid w:val="005D2F1A"/>
    <w:rsid w:val="005D5155"/>
    <w:rsid w:val="005D71F2"/>
    <w:rsid w:val="005E0B0D"/>
    <w:rsid w:val="005F002B"/>
    <w:rsid w:val="005F3BE2"/>
    <w:rsid w:val="005F43A7"/>
    <w:rsid w:val="005F5C99"/>
    <w:rsid w:val="006038D8"/>
    <w:rsid w:val="00606967"/>
    <w:rsid w:val="00622B10"/>
    <w:rsid w:val="006249A0"/>
    <w:rsid w:val="00626ED9"/>
    <w:rsid w:val="00641B53"/>
    <w:rsid w:val="00646238"/>
    <w:rsid w:val="0065376A"/>
    <w:rsid w:val="0066663E"/>
    <w:rsid w:val="00667B81"/>
    <w:rsid w:val="006818A0"/>
    <w:rsid w:val="00682E15"/>
    <w:rsid w:val="006A064D"/>
    <w:rsid w:val="006B1586"/>
    <w:rsid w:val="006B387A"/>
    <w:rsid w:val="006B508E"/>
    <w:rsid w:val="006D634F"/>
    <w:rsid w:val="006F2706"/>
    <w:rsid w:val="00704EF7"/>
    <w:rsid w:val="00705607"/>
    <w:rsid w:val="00705A63"/>
    <w:rsid w:val="00710543"/>
    <w:rsid w:val="00720CA5"/>
    <w:rsid w:val="0072557E"/>
    <w:rsid w:val="00735921"/>
    <w:rsid w:val="00744C1C"/>
    <w:rsid w:val="00766C4D"/>
    <w:rsid w:val="00771A3A"/>
    <w:rsid w:val="00777178"/>
    <w:rsid w:val="007A1DCF"/>
    <w:rsid w:val="007A326D"/>
    <w:rsid w:val="007A4101"/>
    <w:rsid w:val="007A56D6"/>
    <w:rsid w:val="007B08B4"/>
    <w:rsid w:val="007B2E27"/>
    <w:rsid w:val="007B2E48"/>
    <w:rsid w:val="007B51AA"/>
    <w:rsid w:val="007B6018"/>
    <w:rsid w:val="007C1762"/>
    <w:rsid w:val="007C404C"/>
    <w:rsid w:val="007C56F1"/>
    <w:rsid w:val="007E21EF"/>
    <w:rsid w:val="007F1E37"/>
    <w:rsid w:val="00806FA5"/>
    <w:rsid w:val="008242B9"/>
    <w:rsid w:val="00824789"/>
    <w:rsid w:val="00825300"/>
    <w:rsid w:val="00836850"/>
    <w:rsid w:val="00840E5B"/>
    <w:rsid w:val="00841DA1"/>
    <w:rsid w:val="00856046"/>
    <w:rsid w:val="00857990"/>
    <w:rsid w:val="008A4517"/>
    <w:rsid w:val="008C2571"/>
    <w:rsid w:val="008D09AE"/>
    <w:rsid w:val="008D20F3"/>
    <w:rsid w:val="008D364E"/>
    <w:rsid w:val="008E1213"/>
    <w:rsid w:val="008E26F9"/>
    <w:rsid w:val="008E43C0"/>
    <w:rsid w:val="008F263E"/>
    <w:rsid w:val="008F3EFF"/>
    <w:rsid w:val="009110EB"/>
    <w:rsid w:val="0093100B"/>
    <w:rsid w:val="009346DD"/>
    <w:rsid w:val="00941126"/>
    <w:rsid w:val="00972C80"/>
    <w:rsid w:val="00973833"/>
    <w:rsid w:val="009757FE"/>
    <w:rsid w:val="00990799"/>
    <w:rsid w:val="009B22C2"/>
    <w:rsid w:val="009C3773"/>
    <w:rsid w:val="009C39BE"/>
    <w:rsid w:val="009D51FA"/>
    <w:rsid w:val="009D6A85"/>
    <w:rsid w:val="00A06F16"/>
    <w:rsid w:val="00A072E6"/>
    <w:rsid w:val="00A1616D"/>
    <w:rsid w:val="00A220A5"/>
    <w:rsid w:val="00A3693A"/>
    <w:rsid w:val="00A779E5"/>
    <w:rsid w:val="00A866DF"/>
    <w:rsid w:val="00A95375"/>
    <w:rsid w:val="00AA0DDF"/>
    <w:rsid w:val="00AA4762"/>
    <w:rsid w:val="00AA590E"/>
    <w:rsid w:val="00AD4A55"/>
    <w:rsid w:val="00AD5C4B"/>
    <w:rsid w:val="00AE0F17"/>
    <w:rsid w:val="00B03606"/>
    <w:rsid w:val="00B10B1E"/>
    <w:rsid w:val="00B12F25"/>
    <w:rsid w:val="00B2118D"/>
    <w:rsid w:val="00B35BA3"/>
    <w:rsid w:val="00B40F91"/>
    <w:rsid w:val="00B4700E"/>
    <w:rsid w:val="00B530EF"/>
    <w:rsid w:val="00B552BB"/>
    <w:rsid w:val="00B71C4C"/>
    <w:rsid w:val="00B749F4"/>
    <w:rsid w:val="00B74AF6"/>
    <w:rsid w:val="00B841F8"/>
    <w:rsid w:val="00B903C6"/>
    <w:rsid w:val="00B945D7"/>
    <w:rsid w:val="00BB1089"/>
    <w:rsid w:val="00BB2031"/>
    <w:rsid w:val="00BD48FA"/>
    <w:rsid w:val="00BE18A9"/>
    <w:rsid w:val="00BE3773"/>
    <w:rsid w:val="00C06465"/>
    <w:rsid w:val="00C106E5"/>
    <w:rsid w:val="00C13190"/>
    <w:rsid w:val="00C20921"/>
    <w:rsid w:val="00C26E9D"/>
    <w:rsid w:val="00C5308D"/>
    <w:rsid w:val="00C568A4"/>
    <w:rsid w:val="00C572E6"/>
    <w:rsid w:val="00C607D6"/>
    <w:rsid w:val="00C614A6"/>
    <w:rsid w:val="00C64B18"/>
    <w:rsid w:val="00C71075"/>
    <w:rsid w:val="00C72A83"/>
    <w:rsid w:val="00C800E6"/>
    <w:rsid w:val="00CA08CA"/>
    <w:rsid w:val="00CC1CCD"/>
    <w:rsid w:val="00CC632B"/>
    <w:rsid w:val="00CD0781"/>
    <w:rsid w:val="00CD4C28"/>
    <w:rsid w:val="00D044C4"/>
    <w:rsid w:val="00D0583A"/>
    <w:rsid w:val="00D26DB5"/>
    <w:rsid w:val="00D31BF3"/>
    <w:rsid w:val="00D35A1D"/>
    <w:rsid w:val="00D425AB"/>
    <w:rsid w:val="00D47B06"/>
    <w:rsid w:val="00D653C6"/>
    <w:rsid w:val="00D70193"/>
    <w:rsid w:val="00D7346B"/>
    <w:rsid w:val="00D85C4C"/>
    <w:rsid w:val="00D86565"/>
    <w:rsid w:val="00D86C11"/>
    <w:rsid w:val="00D87514"/>
    <w:rsid w:val="00DA4643"/>
    <w:rsid w:val="00DB0959"/>
    <w:rsid w:val="00DB3EB9"/>
    <w:rsid w:val="00DD15CD"/>
    <w:rsid w:val="00DD356C"/>
    <w:rsid w:val="00DE1F4A"/>
    <w:rsid w:val="00DF107B"/>
    <w:rsid w:val="00DF21F7"/>
    <w:rsid w:val="00E037DC"/>
    <w:rsid w:val="00E13AB0"/>
    <w:rsid w:val="00E21960"/>
    <w:rsid w:val="00E441F4"/>
    <w:rsid w:val="00E448EB"/>
    <w:rsid w:val="00E5513C"/>
    <w:rsid w:val="00E55289"/>
    <w:rsid w:val="00E608D3"/>
    <w:rsid w:val="00E7649C"/>
    <w:rsid w:val="00E80B0D"/>
    <w:rsid w:val="00E86E53"/>
    <w:rsid w:val="00E87A1C"/>
    <w:rsid w:val="00EB600D"/>
    <w:rsid w:val="00ED008A"/>
    <w:rsid w:val="00ED505D"/>
    <w:rsid w:val="00ED546A"/>
    <w:rsid w:val="00EF5163"/>
    <w:rsid w:val="00EF5456"/>
    <w:rsid w:val="00F0016D"/>
    <w:rsid w:val="00F04515"/>
    <w:rsid w:val="00F115F8"/>
    <w:rsid w:val="00F231C4"/>
    <w:rsid w:val="00F26B4C"/>
    <w:rsid w:val="00F500BA"/>
    <w:rsid w:val="00F54F90"/>
    <w:rsid w:val="00F67668"/>
    <w:rsid w:val="00F67A39"/>
    <w:rsid w:val="00F77EFF"/>
    <w:rsid w:val="00F87F31"/>
    <w:rsid w:val="00F9343C"/>
    <w:rsid w:val="00F93F6E"/>
    <w:rsid w:val="00F95232"/>
    <w:rsid w:val="00FA23CA"/>
    <w:rsid w:val="00FB262B"/>
    <w:rsid w:val="00FB336E"/>
    <w:rsid w:val="00FC4877"/>
    <w:rsid w:val="00FC57A1"/>
    <w:rsid w:val="00FE0878"/>
    <w:rsid w:val="00FF0468"/>
    <w:rsid w:val="00FF0C71"/>
    <w:rsid w:val="00FF341F"/>
    <w:rsid w:val="00FF7C5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A77533"/>
  <w15:docId w15:val="{12C46CC9-167C-44CA-9F17-E60DA97FB5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04B81"/>
  </w:style>
  <w:style w:type="paragraph" w:styleId="1">
    <w:name w:val="heading 1"/>
    <w:basedOn w:val="a"/>
    <w:link w:val="10"/>
    <w:uiPriority w:val="9"/>
    <w:qFormat/>
    <w:rsid w:val="00D86565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608D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E608D3"/>
    <w:rPr>
      <w:rFonts w:ascii="Segoe UI" w:hAnsi="Segoe UI" w:cs="Segoe UI"/>
      <w:sz w:val="18"/>
      <w:szCs w:val="18"/>
    </w:rPr>
  </w:style>
  <w:style w:type="paragraph" w:styleId="a5">
    <w:name w:val="Body Text"/>
    <w:basedOn w:val="a"/>
    <w:link w:val="a6"/>
    <w:unhideWhenUsed/>
    <w:rsid w:val="000E53E9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6">
    <w:name w:val="Основной текст Знак"/>
    <w:basedOn w:val="a0"/>
    <w:link w:val="a5"/>
    <w:rsid w:val="000E53E9"/>
    <w:rPr>
      <w:rFonts w:ascii="Times New Roman" w:eastAsia="Times New Roman" w:hAnsi="Times New Roman" w:cs="Times New Roman"/>
      <w:sz w:val="24"/>
      <w:szCs w:val="24"/>
    </w:rPr>
  </w:style>
  <w:style w:type="paragraph" w:styleId="a7">
    <w:name w:val="header"/>
    <w:basedOn w:val="a"/>
    <w:link w:val="a8"/>
    <w:uiPriority w:val="99"/>
    <w:unhideWhenUsed/>
    <w:rsid w:val="00F54F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F54F90"/>
  </w:style>
  <w:style w:type="paragraph" w:styleId="a9">
    <w:name w:val="footer"/>
    <w:basedOn w:val="a"/>
    <w:link w:val="aa"/>
    <w:uiPriority w:val="99"/>
    <w:unhideWhenUsed/>
    <w:rsid w:val="00F54F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F54F90"/>
  </w:style>
  <w:style w:type="character" w:customStyle="1" w:styleId="10">
    <w:name w:val="Заголовок 1 Знак"/>
    <w:basedOn w:val="a0"/>
    <w:link w:val="1"/>
    <w:uiPriority w:val="9"/>
    <w:rsid w:val="00D86565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b">
    <w:name w:val="Hyperlink"/>
    <w:basedOn w:val="a0"/>
    <w:uiPriority w:val="99"/>
    <w:unhideWhenUsed/>
    <w:rsid w:val="006038D8"/>
    <w:rPr>
      <w:color w:val="0563C1" w:themeColor="hyperlink"/>
      <w:u w:val="single"/>
    </w:rPr>
  </w:style>
  <w:style w:type="table" w:styleId="ac">
    <w:name w:val="Table Grid"/>
    <w:basedOn w:val="a1"/>
    <w:uiPriority w:val="39"/>
    <w:rsid w:val="008F263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1211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330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64EF6BB-1D41-47E5-A386-5A57D827B9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1325</TotalTime>
  <Pages>2</Pages>
  <Words>255</Words>
  <Characters>1456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1708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Kristina</dc:creator>
  <cp:lastModifiedBy>Ангелина Култаева</cp:lastModifiedBy>
  <cp:revision>134</cp:revision>
  <cp:lastPrinted>2023-12-04T07:00:00Z</cp:lastPrinted>
  <dcterms:created xsi:type="dcterms:W3CDTF">2019-03-01T06:54:00Z</dcterms:created>
  <dcterms:modified xsi:type="dcterms:W3CDTF">2024-12-03T04:25:00Z</dcterms:modified>
</cp:coreProperties>
</file>